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7917" w14:textId="48D959D6" w:rsidR="009C68D2" w:rsidRPr="009C68D2" w:rsidRDefault="009C68D2" w:rsidP="00783EBD">
      <w:pPr>
        <w:rPr>
          <w:rFonts w:ascii="Times New Roman" w:hAnsi="Times New Roman" w:cs="Times New Roman"/>
          <w:b/>
          <w:bCs/>
          <w:sz w:val="24"/>
          <w:szCs w:val="24"/>
        </w:rPr>
      </w:pPr>
      <w:r w:rsidRPr="009C68D2">
        <w:rPr>
          <w:rFonts w:ascii="Times New Roman" w:hAnsi="Times New Roman" w:cs="Times New Roman"/>
          <w:b/>
          <w:bCs/>
          <w:sz w:val="24"/>
          <w:szCs w:val="24"/>
        </w:rPr>
        <w:t>W</w:t>
      </w:r>
      <w:r w:rsidR="001F4A36">
        <w:rPr>
          <w:rFonts w:ascii="Times New Roman" w:hAnsi="Times New Roman" w:cs="Times New Roman"/>
          <w:b/>
          <w:bCs/>
          <w:sz w:val="24"/>
          <w:szCs w:val="24"/>
        </w:rPr>
        <w:t>ENDY DAVIS</w:t>
      </w:r>
    </w:p>
    <w:p w14:paraId="44C4C277" w14:textId="5E37288C" w:rsidR="00783EBD" w:rsidRPr="00C31924" w:rsidRDefault="00783EBD" w:rsidP="00783EBD">
      <w:pPr>
        <w:rPr>
          <w:rFonts w:ascii="Times New Roman" w:hAnsi="Times New Roman" w:cs="Times New Roman"/>
          <w:sz w:val="24"/>
          <w:szCs w:val="24"/>
        </w:rPr>
      </w:pPr>
      <w:r w:rsidRPr="00C31924">
        <w:rPr>
          <w:rFonts w:ascii="Times New Roman" w:hAnsi="Times New Roman" w:cs="Times New Roman"/>
          <w:sz w:val="24"/>
          <w:szCs w:val="24"/>
        </w:rPr>
        <w:t>Wendy Davis was once a teen mom living in poverty who went on to graduate from Harvard Law School (after getting her higher education start at Tarrant County Community College). She has long been an advocate for creating a more fair, just, and equal world in which we all can thrive.</w:t>
      </w:r>
    </w:p>
    <w:p w14:paraId="02DFA979" w14:textId="7F26E1DD" w:rsidR="00783EBD" w:rsidRDefault="00783EBD" w:rsidP="00783EBD">
      <w:pPr>
        <w:rPr>
          <w:rFonts w:ascii="Times New Roman" w:hAnsi="Times New Roman" w:cs="Times New Roman"/>
          <w:sz w:val="24"/>
          <w:szCs w:val="24"/>
        </w:rPr>
      </w:pPr>
      <w:r w:rsidRPr="00C31924">
        <w:rPr>
          <w:rFonts w:ascii="Times New Roman" w:hAnsi="Times New Roman" w:cs="Times New Roman"/>
          <w:sz w:val="24"/>
          <w:szCs w:val="24"/>
        </w:rPr>
        <w:t xml:space="preserve">Wendy served in the Texas Senate for 6 years after beating a 16-year incumbent in a Republican district. Prior to that she served for 9 years on the Fort Worth City Council. </w:t>
      </w:r>
    </w:p>
    <w:p w14:paraId="11B3C636" w14:textId="0889B077" w:rsidR="00A5736E" w:rsidRPr="00A5736E" w:rsidRDefault="00A5736E" w:rsidP="00783EBD">
      <w:pPr>
        <w:rPr>
          <w:rFonts w:ascii="Times New Roman" w:hAnsi="Times New Roman" w:cs="Times New Roman"/>
          <w:b/>
          <w:bCs/>
          <w:sz w:val="24"/>
          <w:szCs w:val="24"/>
        </w:rPr>
      </w:pPr>
      <w:r w:rsidRPr="00A5736E">
        <w:rPr>
          <w:rFonts w:ascii="Times New Roman" w:hAnsi="Times New Roman" w:cs="Times New Roman"/>
          <w:b/>
          <w:bCs/>
          <w:sz w:val="24"/>
          <w:szCs w:val="24"/>
        </w:rPr>
        <w:t>See more</w:t>
      </w:r>
    </w:p>
    <w:p w14:paraId="4E2B3CE8" w14:textId="77777777" w:rsidR="00783EBD" w:rsidRPr="00C31924" w:rsidRDefault="00783EBD" w:rsidP="00783EBD">
      <w:pPr>
        <w:rPr>
          <w:rFonts w:ascii="Times New Roman" w:hAnsi="Times New Roman" w:cs="Times New Roman"/>
          <w:sz w:val="24"/>
          <w:szCs w:val="24"/>
        </w:rPr>
      </w:pPr>
      <w:r w:rsidRPr="00C31924">
        <w:rPr>
          <w:rFonts w:ascii="Times New Roman" w:hAnsi="Times New Roman" w:cs="Times New Roman"/>
          <w:sz w:val="24"/>
          <w:szCs w:val="24"/>
        </w:rPr>
        <w:t xml:space="preserve">After conducting a filibuster in the Texas Senate in 2011 to stop $5.4B in cuts to our public schools, Wendy rose to prominence when she stood for 13 hours in her pink sneakers two years later, filibustering a law that threatened to close almost all abortion clinics in Texas. </w:t>
      </w:r>
    </w:p>
    <w:p w14:paraId="027A788D" w14:textId="6BCC71FC" w:rsidR="00783EBD" w:rsidRPr="00C31924" w:rsidRDefault="00783EBD" w:rsidP="00783EBD">
      <w:pPr>
        <w:rPr>
          <w:rFonts w:ascii="Times New Roman" w:hAnsi="Times New Roman" w:cs="Times New Roman"/>
          <w:sz w:val="24"/>
          <w:szCs w:val="24"/>
        </w:rPr>
      </w:pPr>
      <w:r w:rsidRPr="00C31924">
        <w:rPr>
          <w:rFonts w:ascii="Times New Roman" w:hAnsi="Times New Roman" w:cs="Times New Roman"/>
          <w:sz w:val="24"/>
          <w:szCs w:val="24"/>
        </w:rPr>
        <w:t xml:space="preserve">After attempting to become Texas’ first Democratic governor in decades in 2014, Wendy later founded the non-profit, Deeds Not Words (a phrase borrowed from the suffragette movement), to activate young women as advocates for gender equity because she has always believed that “talk is cheap” and that only through our concerted efforts and actions will we create the gender equal world that our daughters and granddaughters deserve. Wendy recently sued the state of Texas to block civil and criminal penalties of individuals and organizations working to provide access to abortion care in the post-Roe landscape, and she started a fund to support the civil and criminal penalties that they might incur - DefendTheFrontline.Org. </w:t>
      </w:r>
    </w:p>
    <w:p w14:paraId="5F064457" w14:textId="77777777" w:rsidR="00135120" w:rsidRPr="00783EBD" w:rsidRDefault="00135120" w:rsidP="00783EBD"/>
    <w:sectPr w:rsidR="00135120" w:rsidRPr="00783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E6E1F"/>
    <w:multiLevelType w:val="hybridMultilevel"/>
    <w:tmpl w:val="F96A110E"/>
    <w:lvl w:ilvl="0" w:tplc="5C2ED9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2887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20"/>
    <w:rsid w:val="00135120"/>
    <w:rsid w:val="001F4A36"/>
    <w:rsid w:val="00257418"/>
    <w:rsid w:val="00783EBD"/>
    <w:rsid w:val="009C68D2"/>
    <w:rsid w:val="00A5736E"/>
    <w:rsid w:val="00C3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49B8"/>
  <w15:chartTrackingRefBased/>
  <w15:docId w15:val="{58109FB0-9E4A-425B-8D5C-5EA7FC15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1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brendalyn jackson</dc:creator>
  <cp:keywords/>
  <dc:description/>
  <cp:lastModifiedBy>brendalyn jackson</cp:lastModifiedBy>
  <cp:revision>2</cp:revision>
  <dcterms:created xsi:type="dcterms:W3CDTF">2022-09-20T02:20:00Z</dcterms:created>
  <dcterms:modified xsi:type="dcterms:W3CDTF">2022-09-20T02:20:00Z</dcterms:modified>
</cp:coreProperties>
</file>